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717F" w:rsidRDefault="00E6717F" w:rsidP="00E6717F">
      <w:pPr>
        <w:spacing w:after="0" w:line="240" w:lineRule="auto"/>
        <w:ind w:firstLine="708"/>
        <w:rPr>
          <w:rFonts w:ascii="Arial" w:eastAsia="Times New Roman" w:hAnsi="Arial" w:cs="Arial"/>
          <w:color w:val="333333"/>
          <w:sz w:val="20"/>
          <w:szCs w:val="20"/>
          <w:shd w:val="clear" w:color="auto" w:fill="FFFFFF"/>
          <w:lang w:eastAsia="ru-RU"/>
        </w:rPr>
      </w:pPr>
      <w:r w:rsidRPr="00E6717F">
        <w:rPr>
          <w:rFonts w:ascii="Arial" w:eastAsia="Times New Roman" w:hAnsi="Arial" w:cs="Arial"/>
          <w:color w:val="333333"/>
          <w:sz w:val="20"/>
          <w:szCs w:val="20"/>
          <w:shd w:val="clear" w:color="auto" w:fill="FFFFFF"/>
          <w:lang w:eastAsia="ru-RU"/>
        </w:rPr>
        <w:t xml:space="preserve">Фактические потери электрической энергии в электрических сетях, не учтенные в ценах (тарифах) на электрическую энергию на </w:t>
      </w:r>
      <w:r>
        <w:rPr>
          <w:rFonts w:ascii="Arial" w:eastAsia="Times New Roman" w:hAnsi="Arial" w:cs="Arial"/>
          <w:color w:val="333333"/>
          <w:sz w:val="20"/>
          <w:szCs w:val="20"/>
          <w:shd w:val="clear" w:color="auto" w:fill="FFFFFF"/>
          <w:lang w:eastAsia="ru-RU"/>
        </w:rPr>
        <w:t xml:space="preserve">розничном </w:t>
      </w:r>
      <w:r w:rsidRPr="00E6717F">
        <w:rPr>
          <w:rFonts w:ascii="Arial" w:eastAsia="Times New Roman" w:hAnsi="Arial" w:cs="Arial"/>
          <w:color w:val="333333"/>
          <w:sz w:val="20"/>
          <w:szCs w:val="20"/>
          <w:shd w:val="clear" w:color="auto" w:fill="FFFFFF"/>
          <w:lang w:eastAsia="ru-RU"/>
        </w:rPr>
        <w:t>рынке, приобретаются и оплачиваются сетевыми организациями у гарантирующего поставщика по договору купли-продажи</w:t>
      </w:r>
      <w:r>
        <w:rPr>
          <w:rFonts w:ascii="Arial" w:eastAsia="Times New Roman" w:hAnsi="Arial" w:cs="Arial"/>
          <w:color w:val="333333"/>
          <w:sz w:val="20"/>
          <w:szCs w:val="20"/>
          <w:shd w:val="clear" w:color="auto" w:fill="FFFFFF"/>
          <w:lang w:eastAsia="ru-RU"/>
        </w:rPr>
        <w:t xml:space="preserve"> электрической энергии (мощности) в целях компенсации потерь.</w:t>
      </w:r>
    </w:p>
    <w:p w:rsidR="00E6717F" w:rsidRPr="00E6717F" w:rsidRDefault="00E6717F" w:rsidP="00E6717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717F">
        <w:rPr>
          <w:rFonts w:ascii="Arial" w:eastAsia="Times New Roman" w:hAnsi="Arial" w:cs="Arial"/>
          <w:color w:val="333333"/>
          <w:sz w:val="20"/>
          <w:szCs w:val="20"/>
          <w:shd w:val="clear" w:color="auto" w:fill="FFFFFF"/>
          <w:lang w:eastAsia="ru-RU"/>
        </w:rPr>
        <w:t>.</w:t>
      </w:r>
    </w:p>
    <w:p w:rsidR="00E6717F" w:rsidRDefault="00E6717F" w:rsidP="00E6717F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proofErr w:type="gramStart"/>
      <w:r w:rsidRPr="00E6717F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Размер фактических потерь электрической энергии в электрических сетях определяется в соответствии с Постановлением Правительства РФ от 04.05.2012г №</w:t>
      </w:r>
      <w:r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</w:t>
      </w:r>
      <w:r w:rsidRPr="00E6717F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442 "О функционировании розничных рынков электрической энергии, полном и (или) частичном ограничении режима потребления электрической энергии" как разница между объемом электрической энергии, поставленной в электрическую сеть из других сетей или от производителей электрической энергии, и объемом электрической энергии, потребленной </w:t>
      </w:r>
      <w:proofErr w:type="spellStart"/>
      <w:r w:rsidR="00B35955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энергопринимающими</w:t>
      </w:r>
      <w:proofErr w:type="spellEnd"/>
      <w:r w:rsidR="00B35955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устройствами потребителей</w:t>
      </w:r>
      <w:proofErr w:type="gramEnd"/>
      <w:r w:rsidR="00B35955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, </w:t>
      </w:r>
      <w:r w:rsidRPr="00E6717F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присоединенны</w:t>
      </w:r>
      <w:r w:rsidR="00B35955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м</w:t>
      </w:r>
      <w:r w:rsidRPr="00E6717F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к этой сети, а также </w:t>
      </w:r>
      <w:r w:rsidR="00B35955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объемом электрической энергией </w:t>
      </w:r>
      <w:r w:rsidRPr="00E6717F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переданной в другие сетевые организации.</w:t>
      </w:r>
    </w:p>
    <w:p w:rsidR="00E6717F" w:rsidRPr="00E6717F" w:rsidRDefault="00E6717F" w:rsidP="00E6717F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</w:p>
    <w:p w:rsidR="00E6717F" w:rsidRPr="00E6717F" w:rsidRDefault="00E6717F" w:rsidP="00E6717F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6717F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Общая стоимость электрической энергии для компенсации потерь электроэнергии, уменьшается на величину потерь электроэнергии, учтенных в равновесных тарифах (ценах) на электроэнергию (мощность) на оптовом рынке​.</w:t>
      </w:r>
    </w:p>
    <w:p w:rsidR="00D97027" w:rsidRDefault="00D97027">
      <w:bookmarkStart w:id="0" w:name="_GoBack"/>
      <w:bookmarkEnd w:id="0"/>
    </w:p>
    <w:sectPr w:rsidR="00D970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799E"/>
    <w:rsid w:val="000733E2"/>
    <w:rsid w:val="000D5E06"/>
    <w:rsid w:val="00117310"/>
    <w:rsid w:val="001E636A"/>
    <w:rsid w:val="001E6FC1"/>
    <w:rsid w:val="001F69D1"/>
    <w:rsid w:val="00223533"/>
    <w:rsid w:val="00273936"/>
    <w:rsid w:val="002D4033"/>
    <w:rsid w:val="003A4F8A"/>
    <w:rsid w:val="0041033B"/>
    <w:rsid w:val="00426B7E"/>
    <w:rsid w:val="0049257D"/>
    <w:rsid w:val="004C0BC9"/>
    <w:rsid w:val="004D7440"/>
    <w:rsid w:val="005C6BC6"/>
    <w:rsid w:val="005D24D6"/>
    <w:rsid w:val="005F7959"/>
    <w:rsid w:val="006262A8"/>
    <w:rsid w:val="00674027"/>
    <w:rsid w:val="00727D93"/>
    <w:rsid w:val="0073150D"/>
    <w:rsid w:val="007642BF"/>
    <w:rsid w:val="0076759E"/>
    <w:rsid w:val="007A4A23"/>
    <w:rsid w:val="007B0AF1"/>
    <w:rsid w:val="00801768"/>
    <w:rsid w:val="00846F01"/>
    <w:rsid w:val="008612E4"/>
    <w:rsid w:val="008E13AF"/>
    <w:rsid w:val="00907C15"/>
    <w:rsid w:val="00984855"/>
    <w:rsid w:val="009F7A53"/>
    <w:rsid w:val="00AC3FD7"/>
    <w:rsid w:val="00B35955"/>
    <w:rsid w:val="00BA0AD8"/>
    <w:rsid w:val="00BE3492"/>
    <w:rsid w:val="00D0659C"/>
    <w:rsid w:val="00D646FE"/>
    <w:rsid w:val="00D97027"/>
    <w:rsid w:val="00E00BED"/>
    <w:rsid w:val="00E04AE7"/>
    <w:rsid w:val="00E33175"/>
    <w:rsid w:val="00E6717F"/>
    <w:rsid w:val="00E8553F"/>
    <w:rsid w:val="00F624FA"/>
    <w:rsid w:val="00F9799E"/>
    <w:rsid w:val="00FB1C1D"/>
    <w:rsid w:val="00FE13C5"/>
    <w:rsid w:val="00FE2B35"/>
    <w:rsid w:val="00FF26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851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172</Words>
  <Characters>985</Characters>
  <Application>Microsoft Office Word</Application>
  <DocSecurity>0</DocSecurity>
  <Lines>8</Lines>
  <Paragraphs>2</Paragraphs>
  <ScaleCrop>false</ScaleCrop>
  <Company>SPecialiST RePack</Company>
  <LinksUpToDate>false</LinksUpToDate>
  <CharactersWithSpaces>1155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2020-03-19T05:16:00Z</dcterms:created>
  <dcterms:modified xsi:type="dcterms:W3CDTF">2020-03-19T05:35:00Z</dcterms:modified>
</cp:coreProperties>
</file>